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Pr="001B621E" w:rsidRDefault="001B621E" w:rsidP="001B621E">
      <w:pPr>
        <w:jc w:val="center"/>
        <w:rPr>
          <w:sz w:val="32"/>
          <w:szCs w:val="32"/>
        </w:rPr>
      </w:pPr>
      <w:r w:rsidRPr="001B621E">
        <w:rPr>
          <w:sz w:val="32"/>
          <w:szCs w:val="32"/>
        </w:rPr>
        <w:t>Applications of Linear Systems and Matrices:</w:t>
      </w:r>
    </w:p>
    <w:p w:rsidR="001B621E" w:rsidRDefault="001B621E" w:rsidP="001B621E">
      <w:r>
        <w:t>Match the following examples with their concept.  Use your knowledge of the unit and topics discussed and answer to the best of your ability.</w:t>
      </w:r>
    </w:p>
    <w:p w:rsidR="001B621E" w:rsidRDefault="001B621E" w:rsidP="009D4237">
      <w:pPr>
        <w:pStyle w:val="ListParagraph"/>
        <w:numPr>
          <w:ilvl w:val="0"/>
          <w:numId w:val="1"/>
        </w:numPr>
      </w:pPr>
      <w:r>
        <w:t>Given these endpoints: (1,0) (2,2) (4,3)</w:t>
      </w:r>
      <w:r w:rsidR="009D4237">
        <w:tab/>
      </w:r>
      <w:r w:rsidR="009D4237">
        <w:tab/>
      </w:r>
      <w:r w:rsidR="009D4237">
        <w:tab/>
      </w:r>
      <w:r w:rsidR="009D4237">
        <w:tab/>
        <w:t xml:space="preserve">a. Cramer’s Rule </w:t>
      </w:r>
      <w:r>
        <w:t>create a matrix and use its determinant to</w:t>
      </w:r>
    </w:p>
    <w:p w:rsidR="001B621E" w:rsidRDefault="001B621E" w:rsidP="001B621E">
      <w:pPr>
        <w:pStyle w:val="ListParagraph"/>
      </w:pPr>
      <w:proofErr w:type="gramStart"/>
      <w:r>
        <w:t>learn</w:t>
      </w:r>
      <w:proofErr w:type="gramEnd"/>
      <w:r>
        <w:t xml:space="preserve"> more about the shape created by these </w:t>
      </w:r>
    </w:p>
    <w:p w:rsidR="001B621E" w:rsidRDefault="001B621E" w:rsidP="001B621E">
      <w:pPr>
        <w:pStyle w:val="ListParagraph"/>
      </w:pPr>
      <w:proofErr w:type="gramStart"/>
      <w:r>
        <w:t>endpoints</w:t>
      </w:r>
      <w:proofErr w:type="gramEnd"/>
      <w:r>
        <w:t>.</w:t>
      </w:r>
    </w:p>
    <w:p w:rsidR="001B621E" w:rsidRDefault="001B621E" w:rsidP="001B621E">
      <w:pPr>
        <w:pStyle w:val="ListParagraph"/>
      </w:pPr>
    </w:p>
    <w:p w:rsidR="001B621E" w:rsidRDefault="001B621E" w:rsidP="001B621E">
      <w:pPr>
        <w:pStyle w:val="ListParagraph"/>
      </w:pPr>
    </w:p>
    <w:p w:rsidR="001B621E" w:rsidRDefault="001B621E" w:rsidP="001B621E">
      <w:pPr>
        <w:pStyle w:val="ListParagraph"/>
        <w:numPr>
          <w:ilvl w:val="0"/>
          <w:numId w:val="1"/>
        </w:numPr>
      </w:pPr>
      <w:r>
        <w:t xml:space="preserve">Determine whether or not these points </w:t>
      </w:r>
      <w:r w:rsidR="009D4237">
        <w:tab/>
      </w:r>
      <w:r w:rsidR="009D4237">
        <w:tab/>
      </w:r>
      <w:r w:rsidR="009D4237">
        <w:tab/>
      </w:r>
      <w:r w:rsidR="009D4237">
        <w:tab/>
        <w:t>b. Area of a Triangle</w:t>
      </w:r>
    </w:p>
    <w:p w:rsidR="001B621E" w:rsidRDefault="001B621E" w:rsidP="001B621E">
      <w:pPr>
        <w:pStyle w:val="ListParagraph"/>
      </w:pPr>
      <w:proofErr w:type="gramStart"/>
      <w:r>
        <w:t>are</w:t>
      </w:r>
      <w:proofErr w:type="gramEnd"/>
      <w:r>
        <w:t xml:space="preserve"> on the same line.</w:t>
      </w:r>
    </w:p>
    <w:p w:rsidR="001B621E" w:rsidRDefault="001B621E" w:rsidP="001B621E">
      <w:pPr>
        <w:pStyle w:val="ListParagraph"/>
      </w:pPr>
      <w:r>
        <w:t>(-2,-2) (1</w:t>
      </w:r>
      <w:proofErr w:type="gramStart"/>
      <w:r>
        <w:t>,1</w:t>
      </w:r>
      <w:proofErr w:type="gramEnd"/>
      <w:r>
        <w:t>) (7,5)</w:t>
      </w:r>
    </w:p>
    <w:p w:rsidR="001B621E" w:rsidRDefault="001B621E" w:rsidP="001B621E">
      <w:pPr>
        <w:pStyle w:val="ListParagraph"/>
      </w:pPr>
    </w:p>
    <w:p w:rsidR="001B621E" w:rsidRDefault="001B621E" w:rsidP="001B621E">
      <w:pPr>
        <w:pStyle w:val="ListParagraph"/>
      </w:pPr>
    </w:p>
    <w:p w:rsidR="001B621E" w:rsidRDefault="001B621E" w:rsidP="001B621E">
      <w:pPr>
        <w:pStyle w:val="ListParagraph"/>
        <w:numPr>
          <w:ilvl w:val="0"/>
          <w:numId w:val="1"/>
        </w:numPr>
      </w:pPr>
      <w:r>
        <w:t>Solve the following system of equations:</w:t>
      </w:r>
      <w:r w:rsidR="009D4237">
        <w:tab/>
      </w:r>
      <w:r w:rsidR="009D4237">
        <w:tab/>
      </w:r>
      <w:r w:rsidR="009D4237">
        <w:tab/>
      </w:r>
      <w:r w:rsidR="009D4237">
        <w:tab/>
        <w:t>c. Cryptography</w:t>
      </w:r>
    </w:p>
    <w:p w:rsidR="001B621E" w:rsidRDefault="001B621E" w:rsidP="001B621E">
      <w:pPr>
        <w:pStyle w:val="ListParagraph"/>
        <w:ind w:left="1440"/>
      </w:pPr>
      <w:r>
        <w:t>4x – 2y = 10</w:t>
      </w:r>
    </w:p>
    <w:p w:rsidR="001B621E" w:rsidRDefault="001B621E" w:rsidP="001B621E">
      <w:pPr>
        <w:pStyle w:val="ListParagraph"/>
        <w:ind w:left="1440"/>
      </w:pPr>
      <w:r>
        <w:t>3x – 5y = 11</w:t>
      </w:r>
    </w:p>
    <w:p w:rsidR="001B621E" w:rsidRDefault="001B621E" w:rsidP="001B621E"/>
    <w:p w:rsidR="001B621E" w:rsidRDefault="009D4237" w:rsidP="001B621E">
      <w:pPr>
        <w:pStyle w:val="ListParagraph"/>
        <w:numPr>
          <w:ilvl w:val="0"/>
          <w:numId w:val="1"/>
        </w:numPr>
      </w:pPr>
      <w:r>
        <w:t>Decode the following matrices:</w:t>
      </w:r>
      <w:r>
        <w:tab/>
      </w:r>
      <w:r>
        <w:tab/>
      </w:r>
      <w:r>
        <w:tab/>
      </w:r>
      <w:r>
        <w:tab/>
      </w:r>
      <w:r>
        <w:tab/>
        <w:t>d. Collinear Points</w:t>
      </w:r>
    </w:p>
    <w:p w:rsidR="009D4237" w:rsidRDefault="009D4237" w:rsidP="009D4237">
      <w:pPr>
        <w:pStyle w:val="ListParagraph"/>
      </w:pPr>
      <w:r>
        <w:t>[13 5 5] [20 0 13] [5 0 13] [15 14 4] [1 25 0]</w:t>
      </w:r>
    </w:p>
    <w:p w:rsidR="009D4237" w:rsidRDefault="009D4237" w:rsidP="009D4237"/>
    <w:p w:rsidR="009D4237" w:rsidRPr="001B621E" w:rsidRDefault="009D4237" w:rsidP="009D4237">
      <w:r>
        <w:t>Were you right? If yes, what helped you choose your answers?  If no, write the correct answers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4237" w:rsidTr="009D4237">
        <w:tc>
          <w:tcPr>
            <w:tcW w:w="9576" w:type="dxa"/>
          </w:tcPr>
          <w:p w:rsidR="009D4237" w:rsidRDefault="009D4237" w:rsidP="009D4237"/>
          <w:p w:rsidR="009D4237" w:rsidRDefault="009D4237" w:rsidP="009D4237"/>
          <w:p w:rsidR="009D4237" w:rsidRDefault="009D4237" w:rsidP="009D4237"/>
          <w:p w:rsidR="009D4237" w:rsidRDefault="009D4237" w:rsidP="009D4237"/>
          <w:p w:rsidR="009D4237" w:rsidRDefault="009D4237" w:rsidP="009D4237"/>
          <w:p w:rsidR="009D4237" w:rsidRDefault="009D4237" w:rsidP="009D4237"/>
          <w:p w:rsidR="009D4237" w:rsidRDefault="009D4237" w:rsidP="009D4237"/>
        </w:tc>
      </w:tr>
    </w:tbl>
    <w:p w:rsidR="009D4237" w:rsidRDefault="009D4237" w:rsidP="009D4237"/>
    <w:p w:rsidR="009D4237" w:rsidRDefault="009D4237" w:rsidP="009D4237"/>
    <w:p w:rsidR="006021EF" w:rsidRDefault="006021EF" w:rsidP="009D4237"/>
    <w:p w:rsidR="006021EF" w:rsidRDefault="006021EF" w:rsidP="009D42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Notes:</w:t>
      </w:r>
    </w:p>
    <w:p w:rsidR="006021EF" w:rsidRDefault="006021EF" w:rsidP="009D4237">
      <w:r>
        <w:t xml:space="preserve">We will walk through these topics </w:t>
      </w:r>
      <w:r w:rsidR="00834E6F">
        <w:t>and I will work the following examples</w:t>
      </w:r>
      <w:r>
        <w:t xml:space="preserve">.  Please use this page </w:t>
      </w:r>
      <w:r w:rsidR="00834E6F">
        <w:t xml:space="preserve">and the next </w:t>
      </w:r>
      <w:r>
        <w:t>to take any and all notes that you need.  Now let’s have some fun!</w:t>
      </w:r>
    </w:p>
    <w:p w:rsidR="006021EF" w:rsidRDefault="006021EF" w:rsidP="006021EF">
      <w:pPr>
        <w:pStyle w:val="ListParagraph"/>
        <w:numPr>
          <w:ilvl w:val="0"/>
          <w:numId w:val="5"/>
        </w:numPr>
      </w:pPr>
      <w:r>
        <w:t>Find the area of triangle given by these vertices:</w:t>
      </w:r>
    </w:p>
    <w:p w:rsidR="006021EF" w:rsidRDefault="006021EF" w:rsidP="006021EF">
      <w:pPr>
        <w:pStyle w:val="ListParagraph"/>
      </w:pPr>
      <w:r>
        <w:t>(-2, 4) (2</w:t>
      </w:r>
      <w:proofErr w:type="gramStart"/>
      <w:r>
        <w:t>,3</w:t>
      </w:r>
      <w:proofErr w:type="gramEnd"/>
      <w:r>
        <w:t>) (-1, 5)</w:t>
      </w:r>
    </w:p>
    <w:p w:rsidR="006021EF" w:rsidRDefault="006021EF" w:rsidP="006021EF"/>
    <w:p w:rsidR="006021EF" w:rsidRDefault="006021EF" w:rsidP="006021EF"/>
    <w:p w:rsidR="006021EF" w:rsidRDefault="006021EF" w:rsidP="006021EF"/>
    <w:p w:rsidR="006021EF" w:rsidRDefault="006021EF" w:rsidP="006021EF">
      <w:pPr>
        <w:pStyle w:val="ListParagraph"/>
        <w:numPr>
          <w:ilvl w:val="0"/>
          <w:numId w:val="5"/>
        </w:numPr>
      </w:pPr>
      <w:r>
        <w:t>Find out if these points are collinear:</w:t>
      </w:r>
    </w:p>
    <w:p w:rsidR="006021EF" w:rsidRDefault="006021EF" w:rsidP="006021EF">
      <w:pPr>
        <w:pStyle w:val="ListParagraph"/>
      </w:pPr>
      <w:r>
        <w:t>(3, -1) (0,-3) (12</w:t>
      </w:r>
      <w:proofErr w:type="gramStart"/>
      <w:r>
        <w:t>,5</w:t>
      </w:r>
      <w:proofErr w:type="gramEnd"/>
      <w:r>
        <w:t>)</w:t>
      </w:r>
    </w:p>
    <w:p w:rsidR="006021EF" w:rsidRDefault="006021EF" w:rsidP="006021EF"/>
    <w:p w:rsidR="006021EF" w:rsidRDefault="006021EF" w:rsidP="006021EF"/>
    <w:p w:rsidR="006021EF" w:rsidRDefault="006021EF" w:rsidP="006021EF"/>
    <w:p w:rsidR="006021EF" w:rsidRDefault="006021EF" w:rsidP="006021EF">
      <w:pPr>
        <w:pStyle w:val="ListParagraph"/>
        <w:numPr>
          <w:ilvl w:val="0"/>
          <w:numId w:val="5"/>
        </w:numPr>
      </w:pPr>
      <w:r>
        <w:t>Use Cramer’s Rule to solve the system of equations:</w:t>
      </w:r>
    </w:p>
    <w:p w:rsidR="006021EF" w:rsidRDefault="006021EF" w:rsidP="006021EF">
      <w:pPr>
        <w:pStyle w:val="ListParagraph"/>
      </w:pPr>
      <w:r>
        <w:t>6x – 5y =17</w:t>
      </w:r>
    </w:p>
    <w:p w:rsidR="006021EF" w:rsidRDefault="006021EF" w:rsidP="006021EF">
      <w:pPr>
        <w:pStyle w:val="ListParagraph"/>
      </w:pPr>
      <w:r>
        <w:t>-13x + 3y = -76</w:t>
      </w:r>
    </w:p>
    <w:p w:rsidR="006021EF" w:rsidRDefault="006021EF" w:rsidP="006021EF"/>
    <w:p w:rsidR="006021EF" w:rsidRDefault="006021EF" w:rsidP="006021EF"/>
    <w:p w:rsidR="006021EF" w:rsidRDefault="006021EF" w:rsidP="006021EF"/>
    <w:p w:rsidR="006021EF" w:rsidRDefault="006021EF" w:rsidP="006021EF">
      <w:pPr>
        <w:pStyle w:val="ListParagraph"/>
        <w:numPr>
          <w:ilvl w:val="0"/>
          <w:numId w:val="5"/>
        </w:numPr>
      </w:pPr>
      <w:r>
        <w:t>Encode the following message:</w:t>
      </w:r>
    </w:p>
    <w:p w:rsidR="006021EF" w:rsidRDefault="00834E6F" w:rsidP="006021EF">
      <w:pPr>
        <w:pStyle w:val="ListParagraph"/>
      </w:pPr>
      <w:r>
        <w:t>CALL ME TOMORROW</w:t>
      </w: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834E6F" w:rsidRDefault="00834E6F" w:rsidP="006021EF">
      <w:pPr>
        <w:pStyle w:val="ListParagraph"/>
      </w:pPr>
    </w:p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6021EF" w:rsidRDefault="006021EF" w:rsidP="009D4237"/>
    <w:p w:rsidR="00834E6F" w:rsidRDefault="00834E6F" w:rsidP="009D4237"/>
    <w:p w:rsidR="006021EF" w:rsidRDefault="006021EF" w:rsidP="009D4237">
      <w:r>
        <w:lastRenderedPageBreak/>
        <w:t>Now it’s your turn.  Get a computer and search for activities and websites that can help you learn and practice finding the area of a triangle, collinear points, Cramer’s Rule and coding messages.</w:t>
      </w:r>
    </w:p>
    <w:p w:rsidR="006021EF" w:rsidRDefault="006021EF" w:rsidP="009D4237">
      <w:r>
        <w:rPr>
          <w:sz w:val="32"/>
          <w:szCs w:val="32"/>
        </w:rPr>
        <w:t>What Did You Find?</w:t>
      </w:r>
    </w:p>
    <w:p w:rsidR="006021EF" w:rsidRDefault="006021EF" w:rsidP="009D4237">
      <w:r>
        <w:t>Please list 2 websites that you found that you would like to share with the class:</w:t>
      </w:r>
    </w:p>
    <w:p w:rsidR="006021EF" w:rsidRPr="006021EF" w:rsidRDefault="006021EF" w:rsidP="006021EF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1EF" w:rsidRPr="006021EF" w:rsidRDefault="006021EF" w:rsidP="006021EF">
      <w:pPr>
        <w:pStyle w:val="ListParagraph"/>
      </w:pPr>
    </w:p>
    <w:p w:rsidR="006021EF" w:rsidRPr="00834E6F" w:rsidRDefault="006021EF" w:rsidP="006021EF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4E6F" w:rsidRDefault="00834E6F" w:rsidP="00834E6F"/>
    <w:p w:rsidR="00834E6F" w:rsidRDefault="00834E6F" w:rsidP="00834E6F"/>
    <w:p w:rsidR="00834E6F" w:rsidRDefault="00834E6F" w:rsidP="00834E6F">
      <w:r>
        <w:rPr>
          <w:sz w:val="28"/>
          <w:szCs w:val="28"/>
        </w:rPr>
        <w:t>More Practice:</w:t>
      </w:r>
    </w:p>
    <w:p w:rsidR="00834E6F" w:rsidRDefault="00834E6F" w:rsidP="00834E6F">
      <w:r>
        <w:t>Work the following problems:</w:t>
      </w:r>
    </w:p>
    <w:p w:rsidR="006021EF" w:rsidRPr="00834E6F" w:rsidRDefault="00834E6F" w:rsidP="006021EF">
      <w:pPr>
        <w:pStyle w:val="ListParagraph"/>
        <w:numPr>
          <w:ilvl w:val="0"/>
          <w:numId w:val="6"/>
        </w:numPr>
        <w:rPr>
          <w:u w:val="single"/>
        </w:rPr>
      </w:pPr>
      <w:r>
        <w:t>Use Cramer’s Rule to solve the system of equations:</w:t>
      </w:r>
    </w:p>
    <w:p w:rsidR="006021EF" w:rsidRDefault="00834E6F" w:rsidP="00834E6F">
      <w:pPr>
        <w:pStyle w:val="ListParagraph"/>
        <w:ind w:left="1440"/>
      </w:pPr>
      <w:r>
        <w:t>-7x + 11y = -1</w:t>
      </w:r>
    </w:p>
    <w:p w:rsidR="00834E6F" w:rsidRDefault="00834E6F" w:rsidP="00834E6F">
      <w:pPr>
        <w:pStyle w:val="ListParagraph"/>
        <w:ind w:left="1440"/>
      </w:pPr>
      <w:r>
        <w:t>3x – 9y = 9</w:t>
      </w:r>
    </w:p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>
      <w:pPr>
        <w:pStyle w:val="ListParagraph"/>
        <w:numPr>
          <w:ilvl w:val="0"/>
          <w:numId w:val="6"/>
        </w:numPr>
      </w:pPr>
      <w:r>
        <w:t>Find the area of the figure with these vertices.  Draw a picture to show the figure.</w:t>
      </w:r>
    </w:p>
    <w:p w:rsidR="00834E6F" w:rsidRDefault="00834E6F" w:rsidP="00834E6F">
      <w:pPr>
        <w:pStyle w:val="ListParagraph"/>
        <w:ind w:left="1440"/>
      </w:pPr>
      <w:r>
        <w:t>(-3, 5) (2</w:t>
      </w:r>
      <w:proofErr w:type="gramStart"/>
      <w:r>
        <w:t>,6</w:t>
      </w:r>
      <w:proofErr w:type="gramEnd"/>
      <w:r>
        <w:t>) (3,-5)</w:t>
      </w:r>
    </w:p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>
      <w:pPr>
        <w:pStyle w:val="ListParagraph"/>
        <w:numPr>
          <w:ilvl w:val="0"/>
          <w:numId w:val="6"/>
        </w:numPr>
      </w:pPr>
      <w:r>
        <w:t>Use the determinant to find out if these points are collinear:</w:t>
      </w:r>
    </w:p>
    <w:p w:rsidR="00834E6F" w:rsidRDefault="00834E6F" w:rsidP="00834E6F">
      <w:pPr>
        <w:pStyle w:val="ListParagraph"/>
        <w:ind w:left="1440"/>
      </w:pPr>
      <w:r>
        <w:t>(3,-5) (6</w:t>
      </w:r>
      <w:proofErr w:type="gramStart"/>
      <w:r>
        <w:t>,1</w:t>
      </w:r>
      <w:proofErr w:type="gramEnd"/>
      <w:r>
        <w:t>) (4,2)</w:t>
      </w:r>
    </w:p>
    <w:p w:rsidR="00834E6F" w:rsidRDefault="00834E6F" w:rsidP="00834E6F">
      <w:pPr>
        <w:pStyle w:val="ListParagraph"/>
        <w:ind w:left="1440"/>
      </w:pPr>
    </w:p>
    <w:p w:rsidR="00834E6F" w:rsidRDefault="00834E6F" w:rsidP="00834E6F">
      <w:pPr>
        <w:pStyle w:val="ListParagraph"/>
        <w:ind w:left="1440"/>
      </w:pPr>
    </w:p>
    <w:p w:rsidR="00834E6F" w:rsidRDefault="00834E6F" w:rsidP="00834E6F">
      <w:pPr>
        <w:pStyle w:val="ListParagraph"/>
        <w:ind w:left="1440"/>
      </w:pPr>
    </w:p>
    <w:p w:rsidR="00834E6F" w:rsidRDefault="00834E6F" w:rsidP="00834E6F"/>
    <w:p w:rsidR="00834E6F" w:rsidRDefault="00834E6F" w:rsidP="00834E6F"/>
    <w:p w:rsidR="00834E6F" w:rsidRDefault="00834E6F" w:rsidP="00834E6F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190500</wp:posOffset>
                </wp:positionV>
                <wp:extent cx="609600" cy="647700"/>
                <wp:effectExtent l="0" t="0" r="19050" b="1905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135.75pt;margin-top:15pt;width:48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" strokecolor="#4579b8 [3044]"/>
            </w:pict>
          </mc:Fallback>
        </mc:AlternateContent>
      </w:r>
      <w:r>
        <w:t>Use the matrix to code the message:</w:t>
      </w:r>
    </w:p>
    <w:p w:rsidR="00834E6F" w:rsidRDefault="00834E6F" w:rsidP="00834E6F">
      <w:pPr>
        <w:pStyle w:val="ListParagraph"/>
      </w:pPr>
      <w:r>
        <w:t>GONE FISHING</w:t>
      </w:r>
      <w:r>
        <w:tab/>
        <w:t>1   2   2</w:t>
      </w:r>
    </w:p>
    <w:p w:rsidR="00834E6F" w:rsidRDefault="00834E6F" w:rsidP="00834E6F">
      <w:pPr>
        <w:pStyle w:val="ListParagraph"/>
      </w:pPr>
      <w:r>
        <w:tab/>
      </w:r>
      <w:r>
        <w:tab/>
      </w:r>
      <w:r>
        <w:tab/>
        <w:t>3   7   9</w:t>
      </w:r>
    </w:p>
    <w:p w:rsidR="00834E6F" w:rsidRDefault="00834E6F" w:rsidP="00834E6F">
      <w:pPr>
        <w:pStyle w:val="ListParagraph"/>
      </w:pPr>
      <w:r>
        <w:tab/>
      </w:r>
      <w:r>
        <w:tab/>
        <w:t xml:space="preserve">           -</w:t>
      </w:r>
      <w:proofErr w:type="gramStart"/>
      <w:r>
        <w:t>1  -</w:t>
      </w:r>
      <w:proofErr w:type="gramEnd"/>
      <w:r>
        <w:t>4  -7</w:t>
      </w:r>
    </w:p>
    <w:p w:rsidR="00834E6F" w:rsidRDefault="00834E6F" w:rsidP="00834E6F"/>
    <w:p w:rsidR="00834E6F" w:rsidRDefault="00834E6F" w:rsidP="00834E6F"/>
    <w:p w:rsidR="00834E6F" w:rsidRDefault="00834E6F" w:rsidP="00834E6F">
      <w:pPr>
        <w:pStyle w:val="ListParagraph"/>
        <w:numPr>
          <w:ilvl w:val="0"/>
          <w:numId w:val="6"/>
        </w:numPr>
      </w:pPr>
      <w:r>
        <w:t>Find a value of x that makes these points collinear:</w:t>
      </w:r>
    </w:p>
    <w:p w:rsidR="00834E6F" w:rsidRDefault="00834E6F" w:rsidP="00834E6F">
      <w:pPr>
        <w:pStyle w:val="ListParagraph"/>
        <w:ind w:left="1440"/>
      </w:pPr>
      <w:r>
        <w:t>(1, -2) (</w:t>
      </w:r>
      <w:proofErr w:type="gramStart"/>
      <w:r>
        <w:t>x,</w:t>
      </w:r>
      <w:proofErr w:type="gramEnd"/>
      <w:r>
        <w:t>2) (5</w:t>
      </w:r>
      <w:proofErr w:type="gramStart"/>
      <w:r>
        <w:t>,6</w:t>
      </w:r>
      <w:proofErr w:type="gramEnd"/>
      <w:r>
        <w:t>)</w:t>
      </w:r>
    </w:p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Default="00834E6F" w:rsidP="00834E6F"/>
    <w:p w:rsidR="00834E6F" w:rsidRPr="00834E6F" w:rsidRDefault="00834E6F" w:rsidP="00834E6F">
      <w:pPr>
        <w:rPr>
          <w:sz w:val="28"/>
          <w:szCs w:val="28"/>
        </w:rPr>
      </w:pPr>
      <w:r w:rsidRPr="00834E6F">
        <w:rPr>
          <w:sz w:val="28"/>
          <w:szCs w:val="28"/>
        </w:rPr>
        <w:lastRenderedPageBreak/>
        <w:t>Answers to Problems:</w:t>
      </w:r>
    </w:p>
    <w:p w:rsidR="00834E6F" w:rsidRDefault="00834E6F" w:rsidP="00834E6F">
      <w:r>
        <w:t>Matching:</w:t>
      </w:r>
    </w:p>
    <w:p w:rsidR="00834E6F" w:rsidRDefault="00834E6F" w:rsidP="00834E6F">
      <w:pPr>
        <w:pStyle w:val="ListParagraph"/>
        <w:numPr>
          <w:ilvl w:val="0"/>
          <w:numId w:val="7"/>
        </w:numPr>
      </w:pPr>
      <w:r>
        <w:t>b</w:t>
      </w:r>
    </w:p>
    <w:p w:rsidR="00834E6F" w:rsidRDefault="00834E6F" w:rsidP="00834E6F">
      <w:pPr>
        <w:pStyle w:val="ListParagraph"/>
        <w:numPr>
          <w:ilvl w:val="0"/>
          <w:numId w:val="7"/>
        </w:numPr>
      </w:pPr>
      <w:r>
        <w:t>d</w:t>
      </w:r>
    </w:p>
    <w:p w:rsidR="00834E6F" w:rsidRDefault="00834E6F" w:rsidP="00834E6F">
      <w:pPr>
        <w:pStyle w:val="ListParagraph"/>
        <w:numPr>
          <w:ilvl w:val="0"/>
          <w:numId w:val="7"/>
        </w:numPr>
      </w:pPr>
      <w:r>
        <w:t>a</w:t>
      </w:r>
    </w:p>
    <w:p w:rsidR="00834E6F" w:rsidRDefault="00834E6F" w:rsidP="00834E6F">
      <w:pPr>
        <w:pStyle w:val="ListParagraph"/>
        <w:numPr>
          <w:ilvl w:val="0"/>
          <w:numId w:val="7"/>
        </w:numPr>
      </w:pPr>
      <w:r>
        <w:t>c</w:t>
      </w:r>
    </w:p>
    <w:p w:rsidR="00834E6F" w:rsidRDefault="00834E6F" w:rsidP="00834E6F"/>
    <w:p w:rsidR="00834E6F" w:rsidRDefault="00035F9F" w:rsidP="00834E6F">
      <w:r>
        <w:t>In-Class Examples will be worked by me and the students will be expected to write down all processes and steps.</w:t>
      </w:r>
    </w:p>
    <w:p w:rsidR="00035F9F" w:rsidRDefault="00035F9F" w:rsidP="00834E6F">
      <w:r>
        <w:t>Independent Practice Answers:</w:t>
      </w:r>
    </w:p>
    <w:p w:rsidR="00035F9F" w:rsidRDefault="00035F9F" w:rsidP="00035F9F">
      <w:pPr>
        <w:pStyle w:val="ListParagraph"/>
        <w:numPr>
          <w:ilvl w:val="0"/>
          <w:numId w:val="8"/>
        </w:numPr>
      </w:pPr>
      <w:r>
        <w:t>(-3, -2)</w:t>
      </w:r>
    </w:p>
    <w:p w:rsidR="00035F9F" w:rsidRDefault="00035F9F" w:rsidP="00035F9F">
      <w:pPr>
        <w:pStyle w:val="ListParagraph"/>
        <w:numPr>
          <w:ilvl w:val="0"/>
          <w:numId w:val="8"/>
        </w:numPr>
      </w:pPr>
      <w:r>
        <w:t>28</w:t>
      </w:r>
    </w:p>
    <w:p w:rsidR="00035F9F" w:rsidRDefault="00035F9F" w:rsidP="00035F9F">
      <w:pPr>
        <w:pStyle w:val="ListParagraph"/>
        <w:numPr>
          <w:ilvl w:val="0"/>
          <w:numId w:val="8"/>
        </w:numPr>
      </w:pPr>
      <w:r>
        <w:t>Not collinear</w:t>
      </w:r>
    </w:p>
    <w:p w:rsidR="00035F9F" w:rsidRDefault="00035F9F" w:rsidP="00834E6F">
      <w:pPr>
        <w:pStyle w:val="ListParagraph"/>
        <w:numPr>
          <w:ilvl w:val="0"/>
          <w:numId w:val="8"/>
        </w:numPr>
      </w:pPr>
      <w:r>
        <w:t>38  63  51  -1  -14  -32  58  119  133  44  88  95</w:t>
      </w:r>
    </w:p>
    <w:p w:rsidR="00834E6F" w:rsidRDefault="00035F9F" w:rsidP="00834E6F">
      <w:pPr>
        <w:pStyle w:val="ListParagraph"/>
        <w:numPr>
          <w:ilvl w:val="0"/>
          <w:numId w:val="8"/>
        </w:numPr>
      </w:pPr>
      <w:r>
        <w:t>x = 3</w:t>
      </w:r>
      <w:bookmarkStart w:id="0" w:name="_GoBack"/>
      <w:bookmarkEnd w:id="0"/>
      <w:r w:rsidR="00834E6F">
        <w:tab/>
      </w:r>
      <w:r w:rsidR="00834E6F">
        <w:tab/>
      </w:r>
    </w:p>
    <w:p w:rsidR="00834E6F" w:rsidRPr="006021EF" w:rsidRDefault="00834E6F" w:rsidP="00834E6F">
      <w:pPr>
        <w:pStyle w:val="ListParagraph"/>
      </w:pPr>
    </w:p>
    <w:sectPr w:rsidR="00834E6F" w:rsidRPr="006021EF" w:rsidSect="001B621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47" w:rsidRDefault="00A52F47" w:rsidP="001B621E">
      <w:pPr>
        <w:spacing w:after="0" w:line="240" w:lineRule="auto"/>
      </w:pPr>
      <w:r>
        <w:separator/>
      </w:r>
    </w:p>
  </w:endnote>
  <w:endnote w:type="continuationSeparator" w:id="0">
    <w:p w:rsidR="00A52F47" w:rsidRDefault="00A52F47" w:rsidP="001B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47" w:rsidRDefault="00A52F47" w:rsidP="001B621E">
      <w:pPr>
        <w:spacing w:after="0" w:line="240" w:lineRule="auto"/>
      </w:pPr>
      <w:r>
        <w:separator/>
      </w:r>
    </w:p>
  </w:footnote>
  <w:footnote w:type="continuationSeparator" w:id="0">
    <w:p w:rsidR="00A52F47" w:rsidRDefault="00A52F47" w:rsidP="001B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C4588C1269274592B108B29C8209B5B3"/>
      </w:placeholder>
      <w:temporary/>
      <w:showingPlcHdr/>
    </w:sdtPr>
    <w:sdtContent>
      <w:p w:rsidR="001B621E" w:rsidRDefault="001B621E">
        <w:pPr>
          <w:pStyle w:val="Header"/>
        </w:pPr>
        <w:r>
          <w:t>[Type text]</w:t>
        </w:r>
      </w:p>
    </w:sdtContent>
  </w:sdt>
  <w:p w:rsidR="001B621E" w:rsidRDefault="001B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E" w:rsidRDefault="001B621E" w:rsidP="001B621E">
    <w:pPr>
      <w:jc w:val="right"/>
      <w:rPr>
        <w:sz w:val="28"/>
        <w:szCs w:val="28"/>
        <w:u w:val="single"/>
      </w:rPr>
    </w:pPr>
    <w:r>
      <w:rPr>
        <w:sz w:val="28"/>
        <w:szCs w:val="28"/>
      </w:rPr>
      <w:t>Name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</w:p>
  <w:p w:rsidR="001B621E" w:rsidRDefault="001B621E" w:rsidP="001B621E">
    <w:pPr>
      <w:jc w:val="right"/>
      <w:rPr>
        <w:sz w:val="28"/>
        <w:szCs w:val="28"/>
        <w:u w:val="single"/>
      </w:rPr>
    </w:pPr>
    <w:r>
      <w:rPr>
        <w:sz w:val="28"/>
        <w:szCs w:val="28"/>
      </w:rPr>
      <w:t>Date</w:t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  <w:r>
      <w:rPr>
        <w:sz w:val="28"/>
        <w:szCs w:val="28"/>
      </w:rPr>
      <w:t xml:space="preserve">  Period</w:t>
    </w:r>
    <w:r>
      <w:rPr>
        <w:sz w:val="28"/>
        <w:szCs w:val="28"/>
        <w:u w:val="single"/>
      </w:rPr>
      <w:tab/>
    </w:r>
  </w:p>
  <w:p w:rsidR="001B621E" w:rsidRDefault="001B621E" w:rsidP="001B62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598"/>
    <w:multiLevelType w:val="hybridMultilevel"/>
    <w:tmpl w:val="C030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7893"/>
    <w:multiLevelType w:val="hybridMultilevel"/>
    <w:tmpl w:val="DB889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7254"/>
    <w:multiLevelType w:val="hybridMultilevel"/>
    <w:tmpl w:val="CFF6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1872"/>
    <w:multiLevelType w:val="hybridMultilevel"/>
    <w:tmpl w:val="46D8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C85"/>
    <w:multiLevelType w:val="hybridMultilevel"/>
    <w:tmpl w:val="4D02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22C46"/>
    <w:multiLevelType w:val="hybridMultilevel"/>
    <w:tmpl w:val="43C437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56A80"/>
    <w:multiLevelType w:val="hybridMultilevel"/>
    <w:tmpl w:val="52806ED4"/>
    <w:lvl w:ilvl="0" w:tplc="F95499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69B6"/>
    <w:multiLevelType w:val="hybridMultilevel"/>
    <w:tmpl w:val="7504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E"/>
    <w:rsid w:val="00035F9F"/>
    <w:rsid w:val="001B621E"/>
    <w:rsid w:val="003A06D4"/>
    <w:rsid w:val="006021EF"/>
    <w:rsid w:val="00834E6F"/>
    <w:rsid w:val="00920172"/>
    <w:rsid w:val="009D4237"/>
    <w:rsid w:val="00A52F47"/>
    <w:rsid w:val="00B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1E"/>
  </w:style>
  <w:style w:type="paragraph" w:styleId="Footer">
    <w:name w:val="footer"/>
    <w:basedOn w:val="Normal"/>
    <w:link w:val="FooterChar"/>
    <w:uiPriority w:val="99"/>
    <w:unhideWhenUsed/>
    <w:rsid w:val="001B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1E"/>
  </w:style>
  <w:style w:type="paragraph" w:styleId="BalloonText">
    <w:name w:val="Balloon Text"/>
    <w:basedOn w:val="Normal"/>
    <w:link w:val="BalloonTextChar"/>
    <w:uiPriority w:val="99"/>
    <w:semiHidden/>
    <w:unhideWhenUsed/>
    <w:rsid w:val="001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table" w:styleId="TableGrid">
    <w:name w:val="Table Grid"/>
    <w:basedOn w:val="TableNormal"/>
    <w:uiPriority w:val="59"/>
    <w:rsid w:val="009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1E"/>
  </w:style>
  <w:style w:type="paragraph" w:styleId="Footer">
    <w:name w:val="footer"/>
    <w:basedOn w:val="Normal"/>
    <w:link w:val="FooterChar"/>
    <w:uiPriority w:val="99"/>
    <w:unhideWhenUsed/>
    <w:rsid w:val="001B6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1E"/>
  </w:style>
  <w:style w:type="paragraph" w:styleId="BalloonText">
    <w:name w:val="Balloon Text"/>
    <w:basedOn w:val="Normal"/>
    <w:link w:val="BalloonTextChar"/>
    <w:uiPriority w:val="99"/>
    <w:semiHidden/>
    <w:unhideWhenUsed/>
    <w:rsid w:val="001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1E"/>
    <w:pPr>
      <w:ind w:left="720"/>
      <w:contextualSpacing/>
    </w:pPr>
  </w:style>
  <w:style w:type="table" w:styleId="TableGrid">
    <w:name w:val="Table Grid"/>
    <w:basedOn w:val="TableNormal"/>
    <w:uiPriority w:val="59"/>
    <w:rsid w:val="009D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588C1269274592B108B29C8209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79D8F-8F9C-4B90-BCD4-7C1562AE8921}"/>
      </w:docPartPr>
      <w:docPartBody>
        <w:p w:rsidR="00000000" w:rsidRDefault="00EA65E6" w:rsidP="00EA65E6">
          <w:pPr>
            <w:pStyle w:val="C4588C1269274592B108B29C8209B5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6"/>
    <w:rsid w:val="00C76EE0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88C1269274592B108B29C8209B5B3">
    <w:name w:val="C4588C1269274592B108B29C8209B5B3"/>
    <w:rsid w:val="00EA65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588C1269274592B108B29C8209B5B3">
    <w:name w:val="C4588C1269274592B108B29C8209B5B3"/>
    <w:rsid w:val="00EA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2014-05-04T12:58:00Z</dcterms:created>
  <dcterms:modified xsi:type="dcterms:W3CDTF">2014-05-04T13:43:00Z</dcterms:modified>
</cp:coreProperties>
</file>